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05" w:rsidRDefault="00B42805" w:rsidP="00B42805">
      <w:pPr>
        <w:jc w:val="center"/>
        <w:rPr>
          <w:b/>
        </w:rPr>
      </w:pPr>
      <w:r w:rsidRPr="0083583B">
        <w:rPr>
          <w:b/>
          <w:sz w:val="28"/>
        </w:rPr>
        <w:t>Физкультурно-спортивная направленность</w:t>
      </w:r>
    </w:p>
    <w:p w:rsidR="00B42805" w:rsidRDefault="00B42805" w:rsidP="00B42805">
      <w:pPr>
        <w:jc w:val="center"/>
        <w:rPr>
          <w:sz w:val="20"/>
          <w:szCs w:val="20"/>
        </w:rPr>
      </w:pPr>
    </w:p>
    <w:tbl>
      <w:tblPr>
        <w:tblW w:w="1542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11"/>
        <w:gridCol w:w="12"/>
        <w:gridCol w:w="1984"/>
        <w:gridCol w:w="1985"/>
        <w:gridCol w:w="1134"/>
        <w:gridCol w:w="1134"/>
        <w:gridCol w:w="1134"/>
        <w:gridCol w:w="1257"/>
        <w:gridCol w:w="19"/>
        <w:gridCol w:w="1134"/>
        <w:gridCol w:w="1275"/>
        <w:gridCol w:w="1134"/>
        <w:gridCol w:w="11"/>
        <w:gridCol w:w="1265"/>
        <w:gridCol w:w="1134"/>
      </w:tblGrid>
      <w:tr w:rsidR="00785F3A" w:rsidTr="00780855">
        <w:trPr>
          <w:trHeight w:val="45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3A" w:rsidRDefault="00785F3A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785F3A" w:rsidRDefault="00785F3A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785F3A" w:rsidRDefault="00785F3A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3A" w:rsidRDefault="00785F3A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3A" w:rsidRPr="007A4FBD" w:rsidRDefault="00785F3A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785F3A" w:rsidRPr="007A4FBD" w:rsidRDefault="00785F3A" w:rsidP="007808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3A" w:rsidRDefault="00785F3A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3A" w:rsidRDefault="00785F3A" w:rsidP="00780855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F3A" w:rsidRDefault="00785F3A" w:rsidP="00780855">
            <w:pPr>
              <w:jc w:val="center"/>
            </w:pPr>
            <w:r>
              <w:t>Время проведения занятий</w:t>
            </w:r>
          </w:p>
        </w:tc>
      </w:tr>
      <w:tr w:rsidR="00785F3A" w:rsidTr="00780855">
        <w:trPr>
          <w:trHeight w:val="567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3A" w:rsidRDefault="00785F3A" w:rsidP="00780855">
            <w:pPr>
              <w:snapToGrid w:val="0"/>
              <w:rPr>
                <w:b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3A" w:rsidRDefault="00785F3A" w:rsidP="00780855">
            <w:pPr>
              <w:snapToGrid w:val="0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3A" w:rsidRDefault="00785F3A" w:rsidP="0078085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3A" w:rsidRDefault="00785F3A" w:rsidP="0078085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F3A" w:rsidRDefault="00785F3A" w:rsidP="0078085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B77E29" w:rsidRDefault="00785F3A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B77E29" w:rsidRDefault="00785F3A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B77E29" w:rsidRDefault="00785F3A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B77E29" w:rsidRDefault="00785F3A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B77E29" w:rsidRDefault="00785F3A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B77E29" w:rsidRDefault="00785F3A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F3A" w:rsidRPr="00B77E29" w:rsidRDefault="00785F3A" w:rsidP="00780855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E76387" w:rsidTr="00E76387">
        <w:trPr>
          <w:trHeight w:val="20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6387" w:rsidRPr="00241B56" w:rsidRDefault="00E76387" w:rsidP="00E76387">
            <w:pPr>
              <w:jc w:val="center"/>
            </w:pPr>
            <w:r>
              <w:t>№29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</w:pPr>
            <w:r>
              <w:t>Баскетбол</w:t>
            </w:r>
          </w:p>
          <w:p w:rsidR="00E76387" w:rsidRPr="00BB747D" w:rsidRDefault="00E76387" w:rsidP="00E76387">
            <w:pPr>
              <w:jc w:val="center"/>
              <w:rPr>
                <w:i/>
              </w:rPr>
            </w:pPr>
            <w:r w:rsidRPr="00BB747D">
              <w:rPr>
                <w:i/>
              </w:rPr>
              <w:t>(юноши)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6387" w:rsidRPr="00C10B40" w:rsidRDefault="00E76387" w:rsidP="00E76387">
            <w:pPr>
              <w:pStyle w:val="a3"/>
              <w:jc w:val="center"/>
            </w:pPr>
            <w:r w:rsidRPr="008B4026">
              <w:t>Трахачев В.Г.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н.п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C30046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C30046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C30046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C30046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C30046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10.40 – 11.40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C30046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87" w:rsidRPr="00C30046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10.00 -11.00</w:t>
            </w:r>
          </w:p>
        </w:tc>
      </w:tr>
      <w:tr w:rsidR="00E76387" w:rsidTr="00E76387">
        <w:trPr>
          <w:trHeight w:val="20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Pr="00241B56" w:rsidRDefault="00E76387" w:rsidP="00E76387">
            <w:pPr>
              <w:jc w:val="center"/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утг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9.00-</w:t>
            </w:r>
          </w:p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9.00-</w:t>
            </w:r>
          </w:p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9.00-</w:t>
            </w:r>
          </w:p>
          <w:p w:rsidR="00E76387" w:rsidRPr="00F65265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</w:t>
            </w:r>
          </w:p>
        </w:tc>
      </w:tr>
      <w:tr w:rsidR="00E76387" w:rsidTr="00E76387">
        <w:trPr>
          <w:trHeight w:val="20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Pr="00241B56" w:rsidRDefault="00E76387" w:rsidP="00E76387">
            <w:pPr>
              <w:jc w:val="center"/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утг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14.00-</w:t>
            </w:r>
          </w:p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14.00-</w:t>
            </w:r>
          </w:p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14.00-</w:t>
            </w:r>
          </w:p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E76387" w:rsidTr="00E76387">
        <w:trPr>
          <w:trHeight w:val="20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Pr="00241B56" w:rsidRDefault="00E76387" w:rsidP="00E76387">
            <w:pPr>
              <w:jc w:val="center"/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утг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16.20-</w:t>
            </w:r>
          </w:p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18.30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16.20-</w:t>
            </w:r>
          </w:p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18.30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16.20-</w:t>
            </w:r>
          </w:p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18.30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E76387" w:rsidTr="00E76387">
        <w:trPr>
          <w:trHeight w:val="2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6387" w:rsidRPr="00241B56" w:rsidRDefault="00E76387" w:rsidP="00E76387">
            <w:pPr>
              <w:jc w:val="center"/>
            </w:pPr>
            <w:r>
              <w:t>№23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6387" w:rsidRPr="00241B56" w:rsidRDefault="00E76387" w:rsidP="00E76387">
            <w:pPr>
              <w:jc w:val="center"/>
            </w:pPr>
            <w:r w:rsidRPr="00241B56">
              <w:t>Настольный теннис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Pr="00523472" w:rsidRDefault="00E76387" w:rsidP="00E763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2х1</w:t>
            </w:r>
          </w:p>
          <w:p w:rsidR="00E76387" w:rsidRPr="005C2FB8" w:rsidRDefault="00E76387" w:rsidP="00E76387">
            <w:pPr>
              <w:jc w:val="center"/>
              <w:rPr>
                <w:i/>
                <w:sz w:val="18"/>
                <w:szCs w:val="18"/>
                <w:shd w:val="clear" w:color="auto" w:fill="FFFFFF"/>
              </w:rPr>
            </w:pPr>
            <w:r>
              <w:rPr>
                <w:i/>
                <w:sz w:val="18"/>
                <w:szCs w:val="18"/>
                <w:shd w:val="clear" w:color="auto" w:fill="FFFFFF"/>
              </w:rPr>
              <w:t>(ОВЗ)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18.20 – 19.00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18.20 – 19.00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</w:rPr>
            </w:pPr>
          </w:p>
        </w:tc>
      </w:tr>
      <w:tr w:rsidR="00E76387" w:rsidTr="00E76387">
        <w:trPr>
          <w:trHeight w:val="20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Pr="00241B56" w:rsidRDefault="00E76387" w:rsidP="00E76387">
            <w:pPr>
              <w:jc w:val="center"/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Pr="00241B56" w:rsidRDefault="00E76387" w:rsidP="00E7638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6387" w:rsidRPr="00523472" w:rsidRDefault="00E76387" w:rsidP="00E763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10.00 – 11.30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10.00 - 11.30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</w:rPr>
            </w:pPr>
          </w:p>
        </w:tc>
      </w:tr>
      <w:tr w:rsidR="00E76387" w:rsidTr="00E76387">
        <w:trPr>
          <w:trHeight w:val="20"/>
        </w:trPr>
        <w:tc>
          <w:tcPr>
            <w:tcW w:w="811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6387" w:rsidRPr="00241B56" w:rsidRDefault="00E76387" w:rsidP="00E76387">
            <w:pPr>
              <w:jc w:val="center"/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6387" w:rsidRPr="00241B56" w:rsidRDefault="00E76387" w:rsidP="00E7638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6387" w:rsidRPr="00523472" w:rsidRDefault="00E76387" w:rsidP="00E763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6387" w:rsidRPr="00457523" w:rsidRDefault="00E76387" w:rsidP="00E763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6387" w:rsidRDefault="00E76387" w:rsidP="00E7638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16.00 – 18.10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16.00 – 18.10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387" w:rsidRPr="00F65265" w:rsidRDefault="00E76387" w:rsidP="00E76387">
            <w:pPr>
              <w:jc w:val="center"/>
              <w:rPr>
                <w:sz w:val="22"/>
                <w:szCs w:val="22"/>
              </w:rPr>
            </w:pPr>
          </w:p>
        </w:tc>
      </w:tr>
      <w:tr w:rsidR="00785F3A" w:rsidTr="00780855">
        <w:trPr>
          <w:trHeight w:val="113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  <w:r>
              <w:t>№2</w:t>
            </w:r>
          </w:p>
          <w:p w:rsidR="00785F3A" w:rsidRDefault="00785F3A" w:rsidP="00780855">
            <w:pPr>
              <w:jc w:val="center"/>
            </w:pPr>
            <w:r w:rsidRPr="00D1773D">
              <w:t>№29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  <w:r>
              <w:t xml:space="preserve">Рукопашный бой 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  <w:proofErr w:type="spellStart"/>
            <w:r w:rsidRPr="008B4026">
              <w:t>Кропотин</w:t>
            </w:r>
            <w:proofErr w:type="spellEnd"/>
            <w:r w:rsidRPr="008B4026">
              <w:t xml:space="preserve"> Н.Г.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785F3A" w:rsidRDefault="00785F3A" w:rsidP="00780855">
            <w:pPr>
              <w:jc w:val="center"/>
              <w:rPr>
                <w:shd w:val="clear" w:color="auto" w:fill="FFFFFF"/>
                <w:lang w:val="en-US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EF1F90" w:rsidRDefault="00785F3A" w:rsidP="0078085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Default="00785F3A" w:rsidP="00780855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716C4">
              <w:rPr>
                <w:sz w:val="22"/>
                <w:szCs w:val="22"/>
                <w:shd w:val="clear" w:color="auto" w:fill="FFFFFF"/>
              </w:rPr>
              <w:t>16.00 -</w:t>
            </w:r>
          </w:p>
          <w:p w:rsidR="00785F3A" w:rsidRPr="00F926C0" w:rsidRDefault="00785F3A" w:rsidP="00780855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5716C4">
              <w:rPr>
                <w:sz w:val="22"/>
                <w:szCs w:val="22"/>
                <w:shd w:val="clear" w:color="auto" w:fill="FFFFFF"/>
              </w:rPr>
              <w:t>17.50</w:t>
            </w: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C30046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716C4">
              <w:rPr>
                <w:sz w:val="22"/>
                <w:szCs w:val="22"/>
                <w:shd w:val="clear" w:color="auto" w:fill="FFFFFF"/>
              </w:rPr>
              <w:t>16.00-</w:t>
            </w:r>
          </w:p>
          <w:p w:rsidR="00785F3A" w:rsidRPr="005716C4" w:rsidRDefault="00785F3A" w:rsidP="00780855">
            <w:pPr>
              <w:snapToGrid w:val="0"/>
              <w:jc w:val="center"/>
              <w:rPr>
                <w:sz w:val="20"/>
                <w:szCs w:val="22"/>
                <w:shd w:val="clear" w:color="auto" w:fill="FFFFFF"/>
              </w:rPr>
            </w:pPr>
            <w:r w:rsidRPr="005716C4">
              <w:rPr>
                <w:sz w:val="22"/>
                <w:szCs w:val="22"/>
                <w:shd w:val="clear" w:color="auto" w:fill="FFFFFF"/>
              </w:rPr>
              <w:t>17.50</w:t>
            </w:r>
          </w:p>
          <w:p w:rsidR="00785F3A" w:rsidRPr="00C30046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C300F">
              <w:rPr>
                <w:i/>
                <w:sz w:val="18"/>
                <w:szCs w:val="22"/>
                <w:shd w:val="clear" w:color="auto" w:fill="FFFFFF"/>
              </w:rPr>
              <w:t>(</w:t>
            </w:r>
            <w:proofErr w:type="spellStart"/>
            <w:r w:rsidRPr="00AC300F">
              <w:rPr>
                <w:i/>
                <w:sz w:val="18"/>
                <w:szCs w:val="22"/>
                <w:shd w:val="clear" w:color="auto" w:fill="FFFFFF"/>
              </w:rPr>
              <w:t>спорт.зал</w:t>
            </w:r>
            <w:proofErr w:type="spellEnd"/>
            <w:r w:rsidRPr="00AC300F">
              <w:rPr>
                <w:i/>
                <w:sz w:val="18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785F3A" w:rsidTr="00780855">
        <w:trPr>
          <w:trHeight w:val="113"/>
        </w:trPr>
        <w:tc>
          <w:tcPr>
            <w:tcW w:w="811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85F3A" w:rsidRPr="007C5932" w:rsidRDefault="00785F3A" w:rsidP="0078085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785F3A" w:rsidRPr="004064FA" w:rsidRDefault="00785F3A" w:rsidP="00780855">
            <w:pPr>
              <w:jc w:val="center"/>
              <w:rPr>
                <w:i/>
                <w:shd w:val="clear" w:color="auto" w:fill="FFFFFF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85F3A" w:rsidRPr="00EF1F90" w:rsidRDefault="00785F3A" w:rsidP="0078085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85F3A" w:rsidRPr="005716C4" w:rsidRDefault="00785F3A" w:rsidP="00780855">
            <w:pPr>
              <w:snapToGrid w:val="0"/>
              <w:ind w:firstLine="3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716C4">
              <w:rPr>
                <w:sz w:val="22"/>
                <w:szCs w:val="22"/>
                <w:shd w:val="clear" w:color="auto" w:fill="FFFFFF"/>
              </w:rPr>
              <w:t>18.00 -</w:t>
            </w:r>
          </w:p>
          <w:p w:rsidR="00785F3A" w:rsidRPr="00F926C0" w:rsidRDefault="00785F3A" w:rsidP="00780855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5716C4">
              <w:rPr>
                <w:sz w:val="22"/>
                <w:szCs w:val="22"/>
                <w:shd w:val="clear" w:color="auto" w:fill="FFFFFF"/>
              </w:rPr>
              <w:t>19.50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85F3A" w:rsidRPr="00C30046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716C4">
              <w:rPr>
                <w:sz w:val="22"/>
                <w:szCs w:val="22"/>
                <w:shd w:val="clear" w:color="auto" w:fill="FFFFFF"/>
              </w:rPr>
              <w:t>18.00 -</w:t>
            </w:r>
          </w:p>
          <w:p w:rsidR="00785F3A" w:rsidRPr="005716C4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716C4">
              <w:rPr>
                <w:sz w:val="22"/>
                <w:szCs w:val="22"/>
                <w:shd w:val="clear" w:color="auto" w:fill="FFFFFF"/>
              </w:rPr>
              <w:t>19.50</w:t>
            </w:r>
          </w:p>
          <w:p w:rsidR="00785F3A" w:rsidRPr="00AC300F" w:rsidRDefault="00785F3A" w:rsidP="00780855">
            <w:pPr>
              <w:snapToGrid w:val="0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AC300F">
              <w:rPr>
                <w:i/>
                <w:sz w:val="18"/>
                <w:szCs w:val="22"/>
                <w:shd w:val="clear" w:color="auto" w:fill="FFFFFF"/>
              </w:rPr>
              <w:t>(</w:t>
            </w:r>
            <w:proofErr w:type="spellStart"/>
            <w:r w:rsidRPr="00AC300F">
              <w:rPr>
                <w:i/>
                <w:sz w:val="18"/>
                <w:szCs w:val="22"/>
                <w:shd w:val="clear" w:color="auto" w:fill="FFFFFF"/>
              </w:rPr>
              <w:t>спорт.зал</w:t>
            </w:r>
            <w:proofErr w:type="spellEnd"/>
            <w:r w:rsidRPr="00AC300F">
              <w:rPr>
                <w:i/>
                <w:sz w:val="18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785F3A" w:rsidTr="00E76387">
        <w:trPr>
          <w:trHeight w:val="757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Pr="00241B56" w:rsidRDefault="00785F3A" w:rsidP="00780855">
            <w:pPr>
              <w:jc w:val="center"/>
            </w:pPr>
            <w:r>
              <w:t>№2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Pr="00241B56" w:rsidRDefault="00785F3A" w:rsidP="00780855">
            <w:pPr>
              <w:jc w:val="center"/>
            </w:pPr>
            <w:r>
              <w:t>Юный патриот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Pr="00F65265" w:rsidRDefault="00785F3A" w:rsidP="00780855">
            <w:pPr>
              <w:jc w:val="center"/>
              <w:rPr>
                <w:highlight w:val="yellow"/>
              </w:rPr>
            </w:pPr>
            <w:proofErr w:type="spellStart"/>
            <w:r w:rsidRPr="008B4026">
              <w:t>Пылявец</w:t>
            </w:r>
            <w:proofErr w:type="spellEnd"/>
            <w:r w:rsidRPr="008B4026">
              <w:t xml:space="preserve"> А.Ю.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785F3A" w:rsidRPr="004064FA" w:rsidRDefault="00785F3A" w:rsidP="00780855">
            <w:pPr>
              <w:jc w:val="center"/>
              <w:rPr>
                <w:i/>
                <w:shd w:val="clear" w:color="auto" w:fill="FFFFFF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>9.30 –</w:t>
            </w:r>
          </w:p>
          <w:p w:rsidR="00785F3A" w:rsidRPr="00E76387" w:rsidRDefault="00785F3A" w:rsidP="00E76387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>11.00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85F3A" w:rsidRPr="00A726C9" w:rsidRDefault="00785F3A" w:rsidP="0078085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3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>9.30 –</w:t>
            </w:r>
          </w:p>
          <w:p w:rsidR="00785F3A" w:rsidRPr="00E76387" w:rsidRDefault="00785F3A" w:rsidP="00E76387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>11.00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85F3A" w:rsidRPr="00A726C9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>9.30 –</w:t>
            </w:r>
          </w:p>
          <w:p w:rsidR="00785F3A" w:rsidRPr="00E76387" w:rsidRDefault="00785F3A" w:rsidP="00E76387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>11.00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85F3A" w:rsidRPr="00A726C9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Pr="00A726C9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785F3A" w:rsidTr="00780855">
        <w:trPr>
          <w:trHeight w:val="666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785F3A" w:rsidRDefault="00785F3A" w:rsidP="00780855">
            <w:pPr>
              <w:jc w:val="center"/>
              <w:rPr>
                <w:shd w:val="clear" w:color="auto" w:fill="FFFFFF"/>
                <w:lang w:val="en-US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>16.00 – 17.30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>16.00 – 17.30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>16.00 – 17.30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785F3A" w:rsidTr="00780855">
        <w:trPr>
          <w:trHeight w:val="690"/>
        </w:trPr>
        <w:tc>
          <w:tcPr>
            <w:tcW w:w="8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Pr="00523472" w:rsidRDefault="00785F3A" w:rsidP="00780855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785F3A" w:rsidRDefault="00785F3A" w:rsidP="00780855">
            <w:pPr>
              <w:jc w:val="center"/>
              <w:rPr>
                <w:shd w:val="clear" w:color="auto" w:fill="FFFFFF"/>
                <w:lang w:val="en-US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5х1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 xml:space="preserve">18.00 – </w:t>
            </w:r>
          </w:p>
          <w:p w:rsidR="00785F3A" w:rsidRPr="005716C4" w:rsidRDefault="00785F3A" w:rsidP="00780855">
            <w:pPr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>19.30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Pr="005716C4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 xml:space="preserve">11.50 – </w:t>
            </w:r>
          </w:p>
          <w:p w:rsidR="00785F3A" w:rsidRPr="005716C4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5716C4">
              <w:rPr>
                <w:sz w:val="22"/>
                <w:shd w:val="clear" w:color="auto" w:fill="FFFFFF"/>
              </w:rPr>
              <w:t>14.00</w:t>
            </w:r>
          </w:p>
        </w:tc>
      </w:tr>
      <w:tr w:rsidR="00785F3A" w:rsidTr="00780855">
        <w:trPr>
          <w:trHeight w:val="673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  <w:r>
              <w:t>№29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  <w:r>
              <w:t>Волейбол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Pr="00523472" w:rsidRDefault="00785F3A" w:rsidP="00780855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  <w:lang w:val="en-US"/>
              </w:rPr>
            </w:pPr>
            <w:r w:rsidRPr="00094AE6">
              <w:rPr>
                <w:shd w:val="clear" w:color="auto" w:fill="FFFFFF"/>
                <w:lang w:val="en-US"/>
              </w:rPr>
              <w:t>I</w:t>
            </w:r>
          </w:p>
          <w:p w:rsidR="00785F3A" w:rsidRDefault="00785F3A" w:rsidP="00780855">
            <w:pPr>
              <w:jc w:val="center"/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Pr="00A726C9" w:rsidRDefault="00785F3A" w:rsidP="00780855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Pr="00AE2440" w:rsidRDefault="00785F3A" w:rsidP="007808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E2440">
              <w:rPr>
                <w:sz w:val="22"/>
                <w:szCs w:val="22"/>
                <w:shd w:val="clear" w:color="auto" w:fill="FFFFFF"/>
              </w:rPr>
              <w:t>16.40 – 18.10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Pr="00AE2440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85F3A" w:rsidRPr="00AE2440" w:rsidRDefault="00785F3A" w:rsidP="007808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E2440">
              <w:rPr>
                <w:sz w:val="22"/>
                <w:szCs w:val="22"/>
                <w:shd w:val="clear" w:color="auto" w:fill="FFFFFF"/>
              </w:rPr>
              <w:t>16.40 – 18.10</w:t>
            </w: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Pr="00AE2440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85F3A" w:rsidRPr="00AE2440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Pr="00AE2440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AE2440">
              <w:rPr>
                <w:sz w:val="22"/>
                <w:shd w:val="clear" w:color="auto" w:fill="FFFFFF"/>
              </w:rPr>
              <w:t>15.40 – 17.10</w:t>
            </w:r>
          </w:p>
        </w:tc>
      </w:tr>
      <w:tr w:rsidR="00785F3A" w:rsidTr="00780855">
        <w:trPr>
          <w:trHeight w:val="685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7C5932" w:rsidRDefault="00785F3A" w:rsidP="0078085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785F3A" w:rsidRPr="004064FA" w:rsidRDefault="00785F3A" w:rsidP="00780855">
            <w:pPr>
              <w:jc w:val="center"/>
              <w:rPr>
                <w:i/>
                <w:shd w:val="clear" w:color="auto" w:fill="FFFFFF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A726C9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AE2440" w:rsidRDefault="00785F3A" w:rsidP="007808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E2440">
              <w:rPr>
                <w:sz w:val="22"/>
                <w:szCs w:val="22"/>
                <w:shd w:val="clear" w:color="auto" w:fill="FFFFFF"/>
              </w:rPr>
              <w:t>18.20 – 19.50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AE2440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3A" w:rsidRPr="00AE2440" w:rsidRDefault="00785F3A" w:rsidP="007808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E2440">
              <w:rPr>
                <w:sz w:val="22"/>
                <w:szCs w:val="22"/>
                <w:shd w:val="clear" w:color="auto" w:fill="FFFFFF"/>
              </w:rPr>
              <w:t>18.20 – 19.50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AE2440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3A" w:rsidRPr="00AE2440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F3A" w:rsidRPr="00AE2440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AE2440">
              <w:rPr>
                <w:sz w:val="22"/>
                <w:shd w:val="clear" w:color="auto" w:fill="FFFFFF"/>
              </w:rPr>
              <w:t>17.20 – 18.50</w:t>
            </w:r>
          </w:p>
        </w:tc>
      </w:tr>
      <w:tr w:rsidR="00785F3A" w:rsidTr="00780855">
        <w:trPr>
          <w:trHeight w:val="113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  <w:r>
              <w:t>Баскетбол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</w:pPr>
            <w:r w:rsidRPr="00094AE6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A726C9" w:rsidRDefault="00785F3A" w:rsidP="00780855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AE2440" w:rsidRDefault="00785F3A" w:rsidP="00780855">
            <w:pPr>
              <w:jc w:val="center"/>
              <w:rPr>
                <w:sz w:val="22"/>
                <w:shd w:val="clear" w:color="auto" w:fill="FFFFFF"/>
              </w:rPr>
            </w:pPr>
            <w:r w:rsidRPr="00AE2440">
              <w:rPr>
                <w:sz w:val="22"/>
                <w:shd w:val="clear" w:color="auto" w:fill="FFFFFF"/>
              </w:rPr>
              <w:t>15.00 – 16.30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AE2440" w:rsidRDefault="00785F3A" w:rsidP="00780855">
            <w:pPr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3A" w:rsidRPr="00AE2440" w:rsidRDefault="00785F3A" w:rsidP="00780855">
            <w:pPr>
              <w:jc w:val="center"/>
              <w:rPr>
                <w:sz w:val="22"/>
                <w:shd w:val="clear" w:color="auto" w:fill="FFFFFF"/>
              </w:rPr>
            </w:pPr>
            <w:r w:rsidRPr="00AE2440">
              <w:rPr>
                <w:sz w:val="22"/>
                <w:shd w:val="clear" w:color="auto" w:fill="FFFFFF"/>
              </w:rPr>
              <w:t>15.00 – 16.30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F3A" w:rsidRPr="00AE2440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3A" w:rsidRPr="00AE2440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F3A" w:rsidRPr="00AE2440" w:rsidRDefault="00785F3A" w:rsidP="00780855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  <w:r w:rsidRPr="00AE2440">
              <w:rPr>
                <w:sz w:val="22"/>
                <w:shd w:val="clear" w:color="auto" w:fill="FFFFFF"/>
              </w:rPr>
              <w:t>14.00 – 15.30</w:t>
            </w:r>
          </w:p>
        </w:tc>
      </w:tr>
      <w:tr w:rsidR="00785F3A" w:rsidTr="00780855">
        <w:trPr>
          <w:trHeight w:val="2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5F3A" w:rsidRDefault="00785F3A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Место</w:t>
            </w:r>
          </w:p>
          <w:p w:rsidR="00785F3A" w:rsidRDefault="00785F3A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785F3A" w:rsidRPr="003B7B77" w:rsidRDefault="00785F3A" w:rsidP="00780855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F3A" w:rsidRDefault="00785F3A" w:rsidP="00780855">
            <w:pPr>
              <w:jc w:val="center"/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F3A" w:rsidRPr="00084CCE" w:rsidRDefault="00785F3A" w:rsidP="00780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785F3A" w:rsidRPr="001449B0" w:rsidRDefault="00785F3A" w:rsidP="00780855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snapToGrid w:val="0"/>
              <w:jc w:val="center"/>
              <w:rPr>
                <w:shd w:val="clear" w:color="auto" w:fill="FFFFFF"/>
              </w:rPr>
            </w:pPr>
            <w:r>
              <w:t>Время проведения занятий</w:t>
            </w:r>
          </w:p>
        </w:tc>
      </w:tr>
      <w:tr w:rsidR="00785F3A" w:rsidTr="00780855">
        <w:trPr>
          <w:trHeight w:val="235"/>
        </w:trPr>
        <w:tc>
          <w:tcPr>
            <w:tcW w:w="8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5F3A" w:rsidRPr="003B7B77" w:rsidRDefault="00785F3A" w:rsidP="00780855">
            <w:pPr>
              <w:jc w:val="center"/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5F3A" w:rsidRDefault="00785F3A" w:rsidP="0078085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5F3A" w:rsidRDefault="00785F3A" w:rsidP="0078085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785F3A" w:rsidRPr="001449B0" w:rsidRDefault="00785F3A" w:rsidP="00780855">
            <w:pPr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snapToGrid w:val="0"/>
              <w:jc w:val="center"/>
              <w:rPr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Pr="00A57734" w:rsidRDefault="00785F3A" w:rsidP="00780855">
            <w:pPr>
              <w:jc w:val="center"/>
              <w:rPr>
                <w:sz w:val="22"/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jc w:val="center"/>
              <w:rPr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85F3A" w:rsidRPr="00A57734" w:rsidRDefault="00785F3A" w:rsidP="00780855">
            <w:pPr>
              <w:jc w:val="center"/>
              <w:rPr>
                <w:sz w:val="22"/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785F3A" w:rsidRPr="00A57734" w:rsidRDefault="00785F3A" w:rsidP="00780855">
            <w:pPr>
              <w:snapToGrid w:val="0"/>
              <w:jc w:val="center"/>
              <w:rPr>
                <w:i/>
                <w:sz w:val="20"/>
                <w:szCs w:val="22"/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85F3A" w:rsidRDefault="00785F3A" w:rsidP="007808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3A" w:rsidRDefault="00785F3A" w:rsidP="00780855">
            <w:pPr>
              <w:snapToGrid w:val="0"/>
              <w:jc w:val="center"/>
              <w:rPr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EE60D2" w:rsidTr="00780855">
        <w:trPr>
          <w:trHeight w:val="20"/>
        </w:trPr>
        <w:tc>
          <w:tcPr>
            <w:tcW w:w="82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E60D2" w:rsidRPr="00416044" w:rsidRDefault="00EE60D2" w:rsidP="00EE60D2">
            <w:pPr>
              <w:snapToGrid w:val="0"/>
              <w:jc w:val="center"/>
            </w:pPr>
            <w:r w:rsidRPr="00416044">
              <w:t>№14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E60D2" w:rsidRPr="00241B56" w:rsidRDefault="00EE60D2" w:rsidP="00EE60D2">
            <w:pPr>
              <w:snapToGrid w:val="0"/>
              <w:jc w:val="center"/>
            </w:pPr>
            <w:r w:rsidRPr="00241B56">
              <w:t>Шахматы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E60D2" w:rsidRPr="00416044" w:rsidRDefault="00EE60D2" w:rsidP="00EE60D2">
            <w:pPr>
              <w:snapToGrid w:val="0"/>
              <w:jc w:val="center"/>
            </w:pPr>
            <w:r w:rsidRPr="008B4026">
              <w:t>Верст П.А.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785F3A" w:rsidRDefault="00EE60D2" w:rsidP="00EE60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16.30 – 17.30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EE60D2" w:rsidTr="00780855">
        <w:trPr>
          <w:trHeight w:val="20"/>
        </w:trPr>
        <w:tc>
          <w:tcPr>
            <w:tcW w:w="8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E60D2" w:rsidRPr="00416044" w:rsidRDefault="00EE60D2" w:rsidP="00EE60D2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60D2" w:rsidRPr="00241B56" w:rsidRDefault="00EE60D2" w:rsidP="00EE60D2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60D2" w:rsidRPr="00416044" w:rsidRDefault="00EE60D2" w:rsidP="00EE60D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E631CD" w:rsidRDefault="00EE60D2" w:rsidP="00EE60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785F3A" w:rsidRDefault="00EE60D2" w:rsidP="00EE60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17.20 – 18.00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17.20 – 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EE60D2" w:rsidTr="00780855">
        <w:trPr>
          <w:trHeight w:val="20"/>
        </w:trPr>
        <w:tc>
          <w:tcPr>
            <w:tcW w:w="8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E60D2" w:rsidRPr="00416044" w:rsidRDefault="00EE60D2" w:rsidP="00EE60D2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60D2" w:rsidRPr="00416044" w:rsidRDefault="00EE60D2" w:rsidP="00EE60D2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60D2" w:rsidRPr="00C65942" w:rsidRDefault="00EE60D2" w:rsidP="00EE60D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785F3A" w:rsidRDefault="00EE60D2" w:rsidP="00EE60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A452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13.00 – 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13.00 – 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EE60D2" w:rsidTr="00780855">
        <w:trPr>
          <w:trHeight w:val="20"/>
        </w:trPr>
        <w:tc>
          <w:tcPr>
            <w:tcW w:w="8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0D2" w:rsidRPr="0020311C" w:rsidRDefault="00EE60D2" w:rsidP="00EE60D2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DD2461" w:rsidRDefault="00EE60D2" w:rsidP="00EE60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B930FD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930FD">
              <w:rPr>
                <w:sz w:val="22"/>
                <w:szCs w:val="22"/>
                <w:shd w:val="clear" w:color="auto" w:fill="FFFFFF"/>
              </w:rPr>
              <w:t>15.00 – 16.30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B930FD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B930FD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B930FD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930FD">
              <w:rPr>
                <w:sz w:val="22"/>
                <w:szCs w:val="22"/>
                <w:shd w:val="clear" w:color="auto" w:fill="FFFFFF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EE60D2" w:rsidTr="00780855">
        <w:trPr>
          <w:trHeight w:val="20"/>
        </w:trPr>
        <w:tc>
          <w:tcPr>
            <w:tcW w:w="8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0D2" w:rsidRPr="0020311C" w:rsidRDefault="00EE60D2" w:rsidP="00EE60D2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DD2461" w:rsidRDefault="00EE60D2" w:rsidP="00EE60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1C67BB" w:rsidRDefault="00EE60D2" w:rsidP="00EE60D2">
            <w:pPr>
              <w:snapToGrid w:val="0"/>
              <w:jc w:val="center"/>
              <w:rPr>
                <w:sz w:val="22"/>
                <w:szCs w:val="18"/>
                <w:shd w:val="clear" w:color="auto" w:fill="FFFFFF"/>
              </w:rPr>
            </w:pPr>
            <w:r>
              <w:rPr>
                <w:sz w:val="22"/>
                <w:szCs w:val="18"/>
                <w:shd w:val="clear" w:color="auto" w:fill="FFFFFF"/>
              </w:rPr>
              <w:t>9.00 – 10.30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18"/>
                <w:shd w:val="clear" w:color="auto" w:fill="FFFFFF"/>
              </w:rPr>
              <w:t>9.00 –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1C67BB" w:rsidRDefault="00EE60D2" w:rsidP="00EE60D2">
            <w:pPr>
              <w:snapToGrid w:val="0"/>
              <w:jc w:val="center"/>
              <w:rPr>
                <w:sz w:val="22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EE60D2" w:rsidTr="00780855">
        <w:trPr>
          <w:trHeight w:val="20"/>
        </w:trPr>
        <w:tc>
          <w:tcPr>
            <w:tcW w:w="8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0D2" w:rsidRPr="0020311C" w:rsidRDefault="00EE60D2" w:rsidP="00EE60D2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0D2" w:rsidRPr="00C65942" w:rsidRDefault="00EE60D2" w:rsidP="00EE60D2">
            <w:pPr>
              <w:jc w:val="center"/>
              <w:rPr>
                <w:sz w:val="22"/>
                <w:szCs w:val="22"/>
              </w:rPr>
            </w:pPr>
            <w:r w:rsidRPr="00C65942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65942" w:rsidRDefault="00EE60D2" w:rsidP="00EE6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65942">
              <w:rPr>
                <w:sz w:val="22"/>
                <w:szCs w:val="22"/>
              </w:rPr>
              <w:t>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1C67BB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17.30 – 19.40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9.00 – 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EE60D2" w:rsidTr="00780855">
        <w:trPr>
          <w:trHeight w:val="20"/>
        </w:trPr>
        <w:tc>
          <w:tcPr>
            <w:tcW w:w="8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0D2" w:rsidRPr="0020311C" w:rsidRDefault="00EE60D2" w:rsidP="00EE60D2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0D2" w:rsidRPr="007C5932" w:rsidRDefault="00EE60D2" w:rsidP="00EE60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EE60D2" w:rsidRPr="004064FA" w:rsidRDefault="00EE60D2" w:rsidP="00EE60D2">
            <w:pPr>
              <w:jc w:val="center"/>
              <w:rPr>
                <w:i/>
                <w:shd w:val="clear" w:color="auto" w:fill="FFFFFF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Default="00EE60D2" w:rsidP="00EE60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15.00 – 17.10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15.00 – 17.10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EE60D2" w:rsidTr="00780855">
        <w:trPr>
          <w:trHeight w:val="20"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E60D2" w:rsidRPr="0020311C" w:rsidRDefault="00EE60D2" w:rsidP="00EE60D2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E60D2" w:rsidRPr="007C5932" w:rsidRDefault="00EE60D2" w:rsidP="00EE60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EE60D2" w:rsidRPr="004064FA" w:rsidRDefault="00EE60D2" w:rsidP="00EE60D2">
            <w:pPr>
              <w:jc w:val="center"/>
              <w:rPr>
                <w:i/>
                <w:shd w:val="clear" w:color="auto" w:fill="FFFFFF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E60D2" w:rsidRPr="00C30046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17.30 – 19.40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E60D2" w:rsidRPr="00C30046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17.30 – 19.40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E60D2" w:rsidRPr="00604A99" w:rsidRDefault="00EE60D2" w:rsidP="00EE60D2">
            <w:pPr>
              <w:snapToGrid w:val="0"/>
              <w:jc w:val="center"/>
              <w:rPr>
                <w:sz w:val="22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D2" w:rsidRDefault="00EE60D2" w:rsidP="00EE60D2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B42805" w:rsidRDefault="00B42805" w:rsidP="00B42805">
      <w:pPr>
        <w:jc w:val="center"/>
        <w:rPr>
          <w:b/>
        </w:rPr>
      </w:pPr>
    </w:p>
    <w:p w:rsidR="00B42805" w:rsidRDefault="00B42805" w:rsidP="00B42805">
      <w:pPr>
        <w:jc w:val="center"/>
        <w:rPr>
          <w:b/>
        </w:rPr>
      </w:pPr>
    </w:p>
    <w:p w:rsidR="00350092" w:rsidRDefault="00350092">
      <w:bookmarkStart w:id="0" w:name="_GoBack"/>
      <w:bookmarkEnd w:id="0"/>
    </w:p>
    <w:sectPr w:rsidR="00350092" w:rsidSect="00B4280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05"/>
    <w:rsid w:val="002C2CED"/>
    <w:rsid w:val="00300AFF"/>
    <w:rsid w:val="00350092"/>
    <w:rsid w:val="004F1210"/>
    <w:rsid w:val="00785F3A"/>
    <w:rsid w:val="00A717F0"/>
    <w:rsid w:val="00B42805"/>
    <w:rsid w:val="00E70929"/>
    <w:rsid w:val="00E76387"/>
    <w:rsid w:val="00EE60D2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E24A"/>
  <w15:chartTrackingRefBased/>
  <w15:docId w15:val="{1A9E6BFA-F96C-4866-86A1-7ACCE167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10</cp:revision>
  <dcterms:created xsi:type="dcterms:W3CDTF">2021-03-25T08:07:00Z</dcterms:created>
  <dcterms:modified xsi:type="dcterms:W3CDTF">2024-01-24T10:27:00Z</dcterms:modified>
</cp:coreProperties>
</file>